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01" w:rsidRPr="00A66854" w:rsidRDefault="00A66854" w:rsidP="00A668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Reading g</w:t>
      </w:r>
      <w:r w:rsidR="006F7C4B" w:rsidRPr="00A66854">
        <w:rPr>
          <w:b/>
          <w:sz w:val="28"/>
          <w:szCs w:val="28"/>
        </w:rPr>
        <w:t>uidelines</w:t>
      </w:r>
      <w:r>
        <w:rPr>
          <w:rFonts w:hint="eastAsia"/>
          <w:b/>
          <w:sz w:val="28"/>
          <w:szCs w:val="28"/>
        </w:rPr>
        <w:t xml:space="preserve"> for</w:t>
      </w:r>
      <w:r w:rsidR="006F7C4B" w:rsidRPr="00A66854">
        <w:rPr>
          <w:rFonts w:hint="eastAsia"/>
          <w:b/>
          <w:sz w:val="28"/>
          <w:szCs w:val="28"/>
        </w:rPr>
        <w:t xml:space="preserve"> Lecture 01: The origin of monsoons</w:t>
      </w:r>
    </w:p>
    <w:p w:rsidR="00F13029" w:rsidRDefault="00F13029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Why it is important to understanding the monsoon climate and its variability?</w:t>
      </w:r>
    </w:p>
    <w:p w:rsidR="00C30247" w:rsidRDefault="00C30247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What is the definition of monsoon and monsoon regions?</w:t>
      </w:r>
    </w:p>
    <w:p w:rsidR="006F7C4B" w:rsidRDefault="006F7C4B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What are the implications regarding the close relationship between the astronomical annual cycle and seasonal rainfall activity in the monsoonal regions?</w:t>
      </w:r>
    </w:p>
    <w:p w:rsidR="006F7C4B" w:rsidRDefault="00FD4DCA" w:rsidP="005226E2">
      <w:pPr>
        <w:pStyle w:val="a3"/>
        <w:numPr>
          <w:ilvl w:val="0"/>
          <w:numId w:val="1"/>
        </w:numPr>
        <w:spacing w:beforeLines="50" w:before="180"/>
        <w:ind w:leftChars="0"/>
      </w:pPr>
      <w:proofErr w:type="spellStart"/>
      <w:r>
        <w:rPr>
          <w:rFonts w:hint="eastAsia"/>
        </w:rPr>
        <w:t>Ramage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(1971) c</w:t>
      </w:r>
      <w:r w:rsidR="009215B8">
        <w:rPr>
          <w:rFonts w:hint="eastAsia"/>
        </w:rPr>
        <w:t>lassical definit</w:t>
      </w:r>
      <w:r>
        <w:rPr>
          <w:rFonts w:hint="eastAsia"/>
        </w:rPr>
        <w:t>ion of monsoon climate</w:t>
      </w:r>
    </w:p>
    <w:p w:rsidR="009215B8" w:rsidRDefault="00C055FE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According to </w:t>
      </w:r>
      <w:proofErr w:type="spellStart"/>
      <w:r>
        <w:rPr>
          <w:rFonts w:hint="eastAsia"/>
        </w:rPr>
        <w:t>Ramage</w:t>
      </w:r>
      <w:proofErr w:type="spellEnd"/>
      <w:r>
        <w:rPr>
          <w:rFonts w:hint="eastAsia"/>
        </w:rPr>
        <w:t xml:space="preserve"> (1971), w</w:t>
      </w:r>
      <w:r w:rsidR="00571C7A">
        <w:rPr>
          <w:rFonts w:hint="eastAsia"/>
        </w:rPr>
        <w:t>here are the monsoon regions around the world?</w:t>
      </w:r>
    </w:p>
    <w:p w:rsidR="00682585" w:rsidRDefault="00682585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Why summer/winter monsoon is like a massive sea/land breeze?</w:t>
      </w:r>
    </w:p>
    <w:p w:rsidR="00682585" w:rsidRDefault="00682585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What is the important role of Tibetan plateau in sustaining the Asian summer monsoon?</w:t>
      </w:r>
    </w:p>
    <w:p w:rsidR="00682585" w:rsidRPr="00BF4452" w:rsidRDefault="00571C7A" w:rsidP="00682585">
      <w:pPr>
        <w:pStyle w:val="a3"/>
        <w:numPr>
          <w:ilvl w:val="0"/>
          <w:numId w:val="1"/>
        </w:numPr>
        <w:spacing w:beforeLines="50" w:before="180"/>
        <w:ind w:leftChars="0"/>
        <w:rPr>
          <w:b/>
          <w:szCs w:val="24"/>
        </w:rPr>
      </w:pPr>
      <w:r w:rsidRPr="00BF4452">
        <w:rPr>
          <w:rFonts w:hint="eastAsia"/>
          <w:b/>
          <w:szCs w:val="24"/>
        </w:rPr>
        <w:t>What are the driving forces of monsoon winds?</w:t>
      </w:r>
    </w:p>
    <w:p w:rsidR="00C30247" w:rsidRPr="003D02FB" w:rsidRDefault="00C30247" w:rsidP="005226E2">
      <w:pPr>
        <w:pStyle w:val="a3"/>
        <w:numPr>
          <w:ilvl w:val="0"/>
          <w:numId w:val="1"/>
        </w:numPr>
        <w:spacing w:beforeLines="50" w:before="180"/>
        <w:ind w:leftChars="0"/>
        <w:rPr>
          <w:b/>
        </w:rPr>
      </w:pPr>
      <w:r w:rsidRPr="003D02FB">
        <w:rPr>
          <w:rFonts w:hint="eastAsia"/>
          <w:b/>
        </w:rPr>
        <w:t xml:space="preserve">Is the </w:t>
      </w:r>
      <w:r w:rsidRPr="003D02FB">
        <w:rPr>
          <w:b/>
        </w:rPr>
        <w:t>existence</w:t>
      </w:r>
      <w:r w:rsidRPr="003D02FB">
        <w:rPr>
          <w:rFonts w:hint="eastAsia"/>
          <w:b/>
        </w:rPr>
        <w:t xml:space="preserve"> of </w:t>
      </w:r>
      <w:r w:rsidR="000611EA" w:rsidRPr="003D02FB">
        <w:rPr>
          <w:rFonts w:hint="eastAsia"/>
          <w:b/>
        </w:rPr>
        <w:t>land-sea contrast</w:t>
      </w:r>
      <w:r w:rsidRPr="003D02FB">
        <w:rPr>
          <w:rFonts w:hint="eastAsia"/>
          <w:b/>
        </w:rPr>
        <w:t xml:space="preserve"> essential for the monsoon climate?</w:t>
      </w:r>
    </w:p>
    <w:p w:rsidR="00F53015" w:rsidRDefault="00F53015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Are the geographical orientation and topography important for the strength of monsoon?</w:t>
      </w:r>
    </w:p>
    <w:p w:rsidR="00F23C68" w:rsidRDefault="00F23C68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How the low-level inflow</w:t>
      </w:r>
      <w:r w:rsidR="00C30247">
        <w:rPr>
          <w:rFonts w:hint="eastAsia"/>
        </w:rPr>
        <w:t>s maintain the cumulus convection in the monsoon low?</w:t>
      </w:r>
    </w:p>
    <w:p w:rsidR="005226E2" w:rsidRDefault="005226E2" w:rsidP="005226E2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Why the Monsoon can be viewed as off-equatorial ITCZ</w:t>
      </w:r>
      <w:r w:rsidR="00EF5BF5">
        <w:rPr>
          <w:rFonts w:hint="eastAsia"/>
        </w:rPr>
        <w:t xml:space="preserve"> (in Chao and Chen 2001)</w:t>
      </w:r>
      <w:r>
        <w:rPr>
          <w:rFonts w:hint="eastAsia"/>
        </w:rPr>
        <w:t>?</w:t>
      </w:r>
      <w:bookmarkStart w:id="0" w:name="_GoBack"/>
      <w:bookmarkEnd w:id="0"/>
    </w:p>
    <w:p w:rsidR="005226E2" w:rsidRPr="003D02FB" w:rsidRDefault="005226E2" w:rsidP="006F7C4B">
      <w:pPr>
        <w:pStyle w:val="a3"/>
        <w:numPr>
          <w:ilvl w:val="0"/>
          <w:numId w:val="1"/>
        </w:numPr>
        <w:spacing w:beforeLines="50" w:before="180"/>
        <w:ind w:leftChars="0"/>
        <w:rPr>
          <w:szCs w:val="24"/>
        </w:rPr>
      </w:pPr>
      <w:r w:rsidRPr="003D02FB">
        <w:rPr>
          <w:rFonts w:hint="eastAsia"/>
          <w:szCs w:val="24"/>
        </w:rPr>
        <w:t xml:space="preserve">Is the </w:t>
      </w:r>
      <w:r w:rsidRPr="003D02FB">
        <w:rPr>
          <w:szCs w:val="24"/>
        </w:rPr>
        <w:t>existence</w:t>
      </w:r>
      <w:r w:rsidRPr="003D02FB">
        <w:rPr>
          <w:rFonts w:hint="eastAsia"/>
          <w:szCs w:val="24"/>
        </w:rPr>
        <w:t xml:space="preserve"> of land-sea contrast essential for the ITCZ?</w:t>
      </w:r>
    </w:p>
    <w:p w:rsidR="005226E2" w:rsidRPr="00BF4452" w:rsidRDefault="005226E2" w:rsidP="006F7C4B">
      <w:pPr>
        <w:pStyle w:val="a3"/>
        <w:numPr>
          <w:ilvl w:val="0"/>
          <w:numId w:val="1"/>
        </w:numPr>
        <w:spacing w:beforeLines="50" w:before="180"/>
        <w:ind w:leftChars="0"/>
        <w:rPr>
          <w:b/>
          <w:szCs w:val="24"/>
        </w:rPr>
      </w:pPr>
      <w:r w:rsidRPr="00BF4452">
        <w:rPr>
          <w:rFonts w:hint="eastAsia"/>
          <w:b/>
          <w:szCs w:val="24"/>
        </w:rPr>
        <w:t>Monsoons can be classified into two groups</w:t>
      </w:r>
      <w:r w:rsidR="00443F04">
        <w:rPr>
          <w:rFonts w:hint="eastAsia"/>
          <w:b/>
          <w:szCs w:val="24"/>
        </w:rPr>
        <w:t xml:space="preserve"> depending on whether land-sea contrast plays a major role</w:t>
      </w:r>
      <w:r w:rsidRPr="00BF4452">
        <w:rPr>
          <w:rFonts w:hint="eastAsia"/>
          <w:b/>
          <w:szCs w:val="24"/>
        </w:rPr>
        <w:t>.</w:t>
      </w:r>
    </w:p>
    <w:p w:rsidR="005226E2" w:rsidRPr="006F7C4B" w:rsidRDefault="005226E2" w:rsidP="006F7C4B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SST contrast is equivalent to the land-sea contrast.</w:t>
      </w:r>
    </w:p>
    <w:sectPr w:rsidR="005226E2" w:rsidRPr="006F7C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43" w:rsidRDefault="006F7B43" w:rsidP="00A66854">
      <w:r>
        <w:separator/>
      </w:r>
    </w:p>
  </w:endnote>
  <w:endnote w:type="continuationSeparator" w:id="0">
    <w:p w:rsidR="006F7B43" w:rsidRDefault="006F7B43" w:rsidP="00A6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84203"/>
      <w:docPartObj>
        <w:docPartGallery w:val="Page Numbers (Bottom of Page)"/>
        <w:docPartUnique/>
      </w:docPartObj>
    </w:sdtPr>
    <w:sdtEndPr/>
    <w:sdtContent>
      <w:p w:rsidR="00A66854" w:rsidRDefault="00A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BF5" w:rsidRPr="00EF5BF5">
          <w:rPr>
            <w:noProof/>
            <w:lang w:val="zh-TW"/>
          </w:rPr>
          <w:t>1</w:t>
        </w:r>
        <w:r>
          <w:fldChar w:fldCharType="end"/>
        </w:r>
      </w:p>
    </w:sdtContent>
  </w:sdt>
  <w:p w:rsidR="00A66854" w:rsidRDefault="00A668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43" w:rsidRDefault="006F7B43" w:rsidP="00A66854">
      <w:r>
        <w:separator/>
      </w:r>
    </w:p>
  </w:footnote>
  <w:footnote w:type="continuationSeparator" w:id="0">
    <w:p w:rsidR="006F7B43" w:rsidRDefault="006F7B43" w:rsidP="00A6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7705"/>
    <w:multiLevelType w:val="hybridMultilevel"/>
    <w:tmpl w:val="8ED40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4B"/>
    <w:rsid w:val="000611EA"/>
    <w:rsid w:val="00315960"/>
    <w:rsid w:val="003D02FB"/>
    <w:rsid w:val="00443F04"/>
    <w:rsid w:val="00510D45"/>
    <w:rsid w:val="005226E2"/>
    <w:rsid w:val="00571C7A"/>
    <w:rsid w:val="00682585"/>
    <w:rsid w:val="006F7B43"/>
    <w:rsid w:val="006F7C4B"/>
    <w:rsid w:val="00891001"/>
    <w:rsid w:val="009215B8"/>
    <w:rsid w:val="00A2530A"/>
    <w:rsid w:val="00A66854"/>
    <w:rsid w:val="00A91E33"/>
    <w:rsid w:val="00BF4452"/>
    <w:rsid w:val="00C055FE"/>
    <w:rsid w:val="00C30247"/>
    <w:rsid w:val="00EF5BF5"/>
    <w:rsid w:val="00F13029"/>
    <w:rsid w:val="00F23C68"/>
    <w:rsid w:val="00F53015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8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8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8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9</cp:revision>
  <dcterms:created xsi:type="dcterms:W3CDTF">2015-03-02T05:45:00Z</dcterms:created>
  <dcterms:modified xsi:type="dcterms:W3CDTF">2015-04-06T08:20:00Z</dcterms:modified>
</cp:coreProperties>
</file>